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2020年世界艾滋病日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暨山西大学第十五届高校防艾宣传活动志愿者报名表</w:t>
      </w:r>
    </w:p>
    <w:tbl>
      <w:tblPr>
        <w:tblStyle w:val="4"/>
        <w:tblpPr w:leftFromText="180" w:rightFromText="180" w:vertAnchor="page" w:horzAnchor="page" w:tblpX="1755" w:tblpY="3330"/>
        <w:tblOverlap w:val="never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85"/>
        <w:gridCol w:w="1011"/>
        <w:gridCol w:w="1178"/>
        <w:gridCol w:w="8"/>
        <w:gridCol w:w="943"/>
        <w:gridCol w:w="1552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5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生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治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貌</w:t>
            </w:r>
          </w:p>
        </w:tc>
        <w:tc>
          <w:tcPr>
            <w:tcW w:w="1552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4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所在学院及专业</w:t>
            </w:r>
          </w:p>
        </w:tc>
        <w:tc>
          <w:tcPr>
            <w:tcW w:w="2596" w:type="dxa"/>
            <w:gridSpan w:val="2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2503" w:type="dxa"/>
            <w:gridSpan w:val="3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204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59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454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832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志愿服务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经历</w:t>
            </w:r>
          </w:p>
        </w:tc>
        <w:tc>
          <w:tcPr>
            <w:tcW w:w="832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预防艾滋病相关知识的了解</w:t>
            </w:r>
          </w:p>
        </w:tc>
        <w:tc>
          <w:tcPr>
            <w:tcW w:w="832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  <w:r>
              <w:rPr>
                <w:rFonts w:hint="eastAsia"/>
                <w:vertAlign w:val="baseline"/>
                <w:lang w:eastAsia="zh-CN"/>
              </w:rPr>
              <w:t>团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委意见</w:t>
            </w:r>
          </w:p>
        </w:tc>
        <w:tc>
          <w:tcPr>
            <w:tcW w:w="8322" w:type="dxa"/>
            <w:gridSpan w:val="7"/>
            <w:tcBorders>
              <w:right w:val="single" w:color="auto" w:sz="4" w:space="0"/>
            </w:tcBorders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（盖章）                                                   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年    月    日</w:t>
            </w:r>
          </w:p>
        </w:tc>
      </w:tr>
    </w:tbl>
    <w:p>
      <w:pPr>
        <w:tabs>
          <w:tab w:val="left" w:pos="66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备注：此表(含照片)可填写后进行打印。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Paragraphs>51</Paragraphs>
  <TotalTime>10</TotalTime>
  <ScaleCrop>false</ScaleCrop>
  <LinksUpToDate>false</LinksUpToDate>
  <CharactersWithSpaces>378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2020-10-15T11:07:00Z</dcterms:created>
  <dc:creator>Meet</dc:creator>
  <cp:lastModifiedBy>天儿的电脑</cp:lastModifiedBy>
  <dcterms:modified xsi:type="dcterms:W3CDTF">2020-10-20T09:07:03Z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