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leftChars="-95" w:hanging="198" w:hangingChars="71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</w:p>
    <w:p>
      <w:pPr>
        <w:adjustRightInd w:val="0"/>
        <w:snapToGrid w:val="0"/>
        <w:spacing w:beforeLines="50" w:line="30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山西大学</w:t>
      </w:r>
      <w:r>
        <w:rPr>
          <w:rFonts w:hint="eastAsia" w:ascii="黑体" w:hAnsi="黑体" w:eastAsia="黑体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b/>
          <w:sz w:val="36"/>
          <w:szCs w:val="36"/>
          <w:u w:val="none"/>
          <w:lang w:val="en-US" w:eastAsia="zh-CN"/>
        </w:rPr>
        <w:t>学院</w:t>
      </w:r>
      <w:r>
        <w:rPr>
          <w:rFonts w:hint="eastAsia" w:ascii="黑体" w:hAnsi="黑体" w:eastAsia="黑体"/>
          <w:b/>
          <w:sz w:val="36"/>
          <w:szCs w:val="36"/>
        </w:rPr>
        <w:t>青年马克思主义者培养工程</w:t>
      </w:r>
    </w:p>
    <w:p>
      <w:pPr>
        <w:adjustRightInd w:val="0"/>
        <w:snapToGrid w:val="0"/>
        <w:spacing w:beforeLines="50" w:line="300" w:lineRule="auto"/>
        <w:jc w:val="center"/>
        <w:rPr>
          <w:rFonts w:hint="default" w:ascii="黑体" w:hAnsi="黑体" w:eastAsia="黑体"/>
          <w:b/>
          <w:sz w:val="36"/>
          <w:szCs w:val="36"/>
          <w:lang w:val="en-US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培养情况表</w:t>
      </w:r>
    </w:p>
    <w:tbl>
      <w:tblPr>
        <w:tblStyle w:val="4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465"/>
        <w:gridCol w:w="1757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  <w:t>培养人数</w:t>
            </w:r>
          </w:p>
        </w:tc>
        <w:tc>
          <w:tcPr>
            <w:tcW w:w="24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  <w:t>培养对象</w:t>
            </w:r>
          </w:p>
        </w:tc>
        <w:tc>
          <w:tcPr>
            <w:tcW w:w="2545" w:type="dxa"/>
            <w:vAlign w:val="top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  <w:t>培训开始、结束时间</w:t>
            </w:r>
          </w:p>
        </w:tc>
        <w:tc>
          <w:tcPr>
            <w:tcW w:w="24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  <w:t>是否有</w:t>
            </w:r>
          </w:p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  <w:t>培训教材</w:t>
            </w:r>
          </w:p>
        </w:tc>
        <w:tc>
          <w:tcPr>
            <w:tcW w:w="254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8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  <w:t>培养成果（学员取得标志性成果、各种获奖情况）</w:t>
            </w:r>
          </w:p>
        </w:tc>
        <w:tc>
          <w:tcPr>
            <w:tcW w:w="6767" w:type="dxa"/>
            <w:gridSpan w:val="3"/>
            <w:vAlign w:val="center"/>
          </w:tcPr>
          <w:p>
            <w:pPr>
              <w:widowControl/>
              <w:ind w:right="120"/>
              <w:jc w:val="left"/>
              <w:rPr>
                <w:rFonts w:ascii="仿宋" w:hAnsi="仿宋" w:eastAsia="仿宋" w:cs="仿宋"/>
                <w:spacing w:val="-20"/>
                <w:kern w:val="0"/>
                <w:sz w:val="24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  <w:t>意见建议</w:t>
            </w:r>
          </w:p>
        </w:tc>
        <w:tc>
          <w:tcPr>
            <w:tcW w:w="6767" w:type="dxa"/>
            <w:gridSpan w:val="3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  <w:t>备注</w:t>
            </w:r>
          </w:p>
        </w:tc>
        <w:tc>
          <w:tcPr>
            <w:tcW w:w="6767" w:type="dxa"/>
            <w:gridSpan w:val="3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C2EC5"/>
    <w:rsid w:val="0A54355E"/>
    <w:rsid w:val="0AB23DD1"/>
    <w:rsid w:val="10B67CD8"/>
    <w:rsid w:val="1CFD5DB6"/>
    <w:rsid w:val="1D485EEC"/>
    <w:rsid w:val="1DCE381C"/>
    <w:rsid w:val="2B660740"/>
    <w:rsid w:val="30BF618C"/>
    <w:rsid w:val="31620C09"/>
    <w:rsid w:val="38AE0D79"/>
    <w:rsid w:val="3BD42035"/>
    <w:rsid w:val="3EB51017"/>
    <w:rsid w:val="425204AC"/>
    <w:rsid w:val="48D94E4D"/>
    <w:rsid w:val="4E312D02"/>
    <w:rsid w:val="54CC14D7"/>
    <w:rsid w:val="553C6F8D"/>
    <w:rsid w:val="6AED0554"/>
    <w:rsid w:val="6B970903"/>
    <w:rsid w:val="6D850064"/>
    <w:rsid w:val="71F95FE5"/>
    <w:rsid w:val="73655760"/>
    <w:rsid w:val="75F95982"/>
    <w:rsid w:val="78B2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2C8879-ECC3-49B2-9553-792C1D46F8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239</Characters>
  <Paragraphs>52</Paragraphs>
  <TotalTime>1</TotalTime>
  <ScaleCrop>false</ScaleCrop>
  <LinksUpToDate>false</LinksUpToDate>
  <CharactersWithSpaces>394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2017-10-18T07:26:00Z</dcterms:created>
  <dc:creator>computer</dc:creator>
  <cp:lastModifiedBy>Administrator</cp:lastModifiedBy>
  <cp:lastPrinted>2020-10-12T07:01:00Z</cp:lastPrinted>
  <dcterms:modified xsi:type="dcterms:W3CDTF">2020-10-13T07:46:12Z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