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2022年学生社团年审85分及以上名单</w:t>
      </w:r>
    </w:p>
    <w:tbl>
      <w:tblPr>
        <w:tblStyle w:val="2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578"/>
        <w:gridCol w:w="764"/>
        <w:gridCol w:w="764"/>
        <w:gridCol w:w="2698"/>
        <w:gridCol w:w="7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社团名称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分数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社团名称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分数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棋牌协会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龙狮协会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说唱爱好者协会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草木青学社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东山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数学协会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6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AU沸街舞社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文物爱好者协会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挽弓社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英语俱乐部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  <w:t>93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音乐爱好者协会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美食美客协会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东山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传统手工艺制作社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13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自行车协会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健美操协会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9</w:t>
            </w:r>
            <w:r>
              <w:rPr>
                <w:rFonts w:ascii="宋体" w:hAnsi="宋体" w:eastAsia="宋体" w:cs="宋体"/>
                <w:sz w:val="28"/>
                <w:szCs w:val="36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15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创晋社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8</w:t>
            </w:r>
            <w:r>
              <w:rPr>
                <w:rFonts w:ascii="宋体" w:hAnsi="宋体" w:eastAsia="宋体" w:cs="宋体"/>
                <w:sz w:val="28"/>
                <w:szCs w:val="36"/>
              </w:rPr>
              <w:t>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16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天文协会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东山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17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梦之航话剧社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8</w:t>
            </w:r>
            <w:r>
              <w:rPr>
                <w:rFonts w:ascii="宋体" w:hAnsi="宋体" w:eastAsia="宋体" w:cs="宋体"/>
                <w:sz w:val="28"/>
                <w:szCs w:val="36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演讲与口才协会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8</w:t>
            </w:r>
            <w:r>
              <w:rPr>
                <w:rFonts w:ascii="宋体" w:hAnsi="宋体" w:eastAsia="宋体" w:cs="宋体"/>
                <w:sz w:val="28"/>
                <w:szCs w:val="36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19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翰墨书画美协会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自行车协会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东山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8"/>
                <w:szCs w:val="36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21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计算机与网络技术协会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Sado漫研社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537" w:type="pct"/>
          <w:trHeight w:val="89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23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</w:rPr>
              <w:t>教育知行社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  <w:highlight w:val="none"/>
                <w:lang w:val="en-US" w:eastAsia="zh-CN"/>
              </w:rPr>
              <w:t>坞城）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>
      <w:pPr>
        <w:rPr>
          <w:rFonts w:hint="default" w:eastAsiaTheme="minor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3214FE-9D3E-4819-A6C8-1D81B5FE2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TcxMDVmNjk0MTU3MTgyMzY1MWM5ZjBmOWQ4MWIifQ=="/>
  </w:docVars>
  <w:rsids>
    <w:rsidRoot w:val="0C4F2379"/>
    <w:rsid w:val="0078768E"/>
    <w:rsid w:val="041E6528"/>
    <w:rsid w:val="08596C96"/>
    <w:rsid w:val="0C4F2379"/>
    <w:rsid w:val="14002EEE"/>
    <w:rsid w:val="1454416A"/>
    <w:rsid w:val="173F5BA6"/>
    <w:rsid w:val="1FD46237"/>
    <w:rsid w:val="20F41786"/>
    <w:rsid w:val="25F75FD0"/>
    <w:rsid w:val="2F9B28CE"/>
    <w:rsid w:val="3A167E42"/>
    <w:rsid w:val="3C052EDE"/>
    <w:rsid w:val="3CE82ECA"/>
    <w:rsid w:val="44BF09B5"/>
    <w:rsid w:val="4A4831FA"/>
    <w:rsid w:val="53244F41"/>
    <w:rsid w:val="56963DE4"/>
    <w:rsid w:val="63777DEA"/>
    <w:rsid w:val="6545573A"/>
    <w:rsid w:val="68BA6A1D"/>
    <w:rsid w:val="6C3D405C"/>
    <w:rsid w:val="6E937DBC"/>
    <w:rsid w:val="71FF74B6"/>
    <w:rsid w:val="790C34C1"/>
    <w:rsid w:val="7A3549A0"/>
    <w:rsid w:val="7AEA74B9"/>
    <w:rsid w:val="7CE56503"/>
    <w:rsid w:val="7F47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302</Characters>
  <Lines>0</Lines>
  <Paragraphs>0</Paragraphs>
  <TotalTime>36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2021-06-17T06:14:00Z</dcterms:created>
  <dc:creator>兔子小姐</dc:creator>
  <cp:lastModifiedBy>终不舍。</cp:lastModifiedBy>
  <cp:lastPrinted>2021-06-17T07:14:00Z</cp:lastPrinted>
  <dcterms:modified xsi:type="dcterms:W3CDTF">2022-07-11T04:32:41Z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8D4018AAC7ED41A0B7C1480297B3E962</vt:lpwstr>
  </property>
</Properties>
</file>